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Pr="00781FD5" w:rsidRDefault="00224CC7" w:rsidP="004A35D0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224CC7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TATA MEMORIAL CENTRE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TATA MEMORIAL HOSPITAL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DR. E. BORGES MARG,</w:t>
                  </w:r>
                </w:p>
                <w:p w:rsidR="00A84CFF" w:rsidRPr="004A35D0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A35D0">
                    <w:rPr>
                      <w:rFonts w:ascii="Arial" w:hAnsi="Arial" w:cs="Arial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035327" w:rsidRPr="00781FD5" w:rsidRDefault="006B44C3" w:rsidP="004A35D0">
      <w:pPr>
        <w:pStyle w:val="Default"/>
        <w:spacing w:line="360" w:lineRule="auto"/>
        <w:rPr>
          <w:b/>
          <w:bCs/>
          <w:sz w:val="20"/>
          <w:szCs w:val="20"/>
        </w:rPr>
      </w:pPr>
      <w:r w:rsidRPr="00781FD5">
        <w:rPr>
          <w:b/>
          <w:bCs/>
          <w:noProof/>
          <w:sz w:val="20"/>
          <w:szCs w:val="20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 w:rsidRPr="00781FD5">
        <w:rPr>
          <w:b/>
          <w:bCs/>
          <w:sz w:val="20"/>
          <w:szCs w:val="20"/>
        </w:rPr>
        <w:tab/>
        <w:t xml:space="preserve">          </w:t>
      </w:r>
      <w:r w:rsidR="003B2327" w:rsidRPr="00781FD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A17B9" w:rsidRPr="00781FD5" w:rsidRDefault="000A17B9" w:rsidP="004A35D0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4A35D0" w:rsidRPr="00781FD5" w:rsidRDefault="00CA76ED" w:rsidP="004A35D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  <w:r w:rsidRPr="00781FD5">
        <w:rPr>
          <w:b/>
          <w:bCs/>
          <w:color w:val="auto"/>
          <w:sz w:val="20"/>
          <w:szCs w:val="20"/>
        </w:rPr>
        <w:t xml:space="preserve">   </w:t>
      </w:r>
    </w:p>
    <w:p w:rsidR="004A35D0" w:rsidRPr="00781FD5" w:rsidRDefault="00723745" w:rsidP="004A35D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03</w:t>
      </w:r>
      <w:r w:rsidR="006C4709">
        <w:rPr>
          <w:b/>
          <w:bCs/>
          <w:color w:val="auto"/>
          <w:sz w:val="20"/>
          <w:szCs w:val="20"/>
        </w:rPr>
        <w:t>.05.2024</w:t>
      </w:r>
    </w:p>
    <w:p w:rsidR="004A35D0" w:rsidRPr="00781FD5" w:rsidRDefault="004A35D0" w:rsidP="004A35D0">
      <w:pPr>
        <w:pStyle w:val="Default"/>
        <w:spacing w:line="360" w:lineRule="auto"/>
        <w:jc w:val="right"/>
        <w:rPr>
          <w:b/>
          <w:bCs/>
          <w:color w:val="auto"/>
          <w:sz w:val="20"/>
          <w:szCs w:val="20"/>
        </w:rPr>
      </w:pPr>
    </w:p>
    <w:p w:rsidR="00A84CFF" w:rsidRPr="00781FD5" w:rsidRDefault="00C13705" w:rsidP="004A35D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781FD5">
        <w:rPr>
          <w:b/>
          <w:sz w:val="20"/>
          <w:szCs w:val="20"/>
          <w:u w:val="single"/>
        </w:rPr>
        <w:t>CPP</w:t>
      </w:r>
      <w:r w:rsidR="00BF61C8" w:rsidRPr="00781FD5">
        <w:rPr>
          <w:b/>
          <w:sz w:val="20"/>
          <w:szCs w:val="20"/>
          <w:u w:val="single"/>
        </w:rPr>
        <w:t>P Tender</w:t>
      </w:r>
      <w:r w:rsidR="001C1155" w:rsidRPr="00781FD5">
        <w:rPr>
          <w:b/>
          <w:sz w:val="20"/>
          <w:szCs w:val="20"/>
          <w:u w:val="single"/>
        </w:rPr>
        <w:t xml:space="preserve"> Notice </w:t>
      </w:r>
      <w:r w:rsidR="00EF5881" w:rsidRPr="00781FD5">
        <w:rPr>
          <w:b/>
          <w:sz w:val="20"/>
          <w:szCs w:val="20"/>
          <w:u w:val="single"/>
        </w:rPr>
        <w:t>No.</w:t>
      </w:r>
      <w:r w:rsidR="0003770C" w:rsidRPr="00781FD5">
        <w:rPr>
          <w:b/>
          <w:sz w:val="20"/>
          <w:szCs w:val="20"/>
          <w:u w:val="single"/>
        </w:rPr>
        <w:t xml:space="preserve"> </w:t>
      </w:r>
      <w:r w:rsidR="006C4709">
        <w:rPr>
          <w:b/>
          <w:sz w:val="20"/>
          <w:szCs w:val="20"/>
          <w:u w:val="single"/>
        </w:rPr>
        <w:t>13</w:t>
      </w:r>
    </w:p>
    <w:p w:rsidR="002A0737" w:rsidRPr="00781FD5" w:rsidRDefault="002A0737" w:rsidP="004A35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53C" w:rsidRPr="00781FD5" w:rsidRDefault="0063753C" w:rsidP="004A35D0">
      <w:pPr>
        <w:tabs>
          <w:tab w:val="left" w:pos="33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C13705" w:rsidRPr="00781FD5">
        <w:rPr>
          <w:rFonts w:ascii="Arial" w:hAnsi="Arial" w:cs="Arial"/>
          <w:b/>
          <w:sz w:val="20"/>
          <w:szCs w:val="20"/>
          <w:u w:val="single"/>
        </w:rPr>
        <w:t>CPP</w:t>
      </w:r>
      <w:r w:rsidR="00BF61C8" w:rsidRPr="00781FD5">
        <w:rPr>
          <w:rFonts w:ascii="Arial" w:hAnsi="Arial" w:cs="Arial"/>
          <w:b/>
          <w:sz w:val="20"/>
          <w:szCs w:val="20"/>
          <w:u w:val="single"/>
        </w:rPr>
        <w:t>P</w:t>
      </w:r>
      <w:r w:rsidRPr="00781F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61C8" w:rsidRPr="00781FD5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EF5881" w:rsidRPr="00781FD5">
        <w:rPr>
          <w:rFonts w:ascii="Arial" w:hAnsi="Arial" w:cs="Arial"/>
          <w:b/>
          <w:sz w:val="20"/>
          <w:szCs w:val="20"/>
          <w:u w:val="single"/>
        </w:rPr>
        <w:t>Notice No.</w:t>
      </w:r>
      <w:r w:rsidR="0003770C" w:rsidRPr="00781F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24A7">
        <w:rPr>
          <w:rFonts w:ascii="Arial" w:hAnsi="Arial" w:cs="Arial"/>
          <w:b/>
          <w:sz w:val="20"/>
          <w:szCs w:val="20"/>
          <w:u w:val="single"/>
        </w:rPr>
        <w:t>1</w:t>
      </w:r>
      <w:r w:rsidR="006C4709">
        <w:rPr>
          <w:rFonts w:ascii="Arial" w:hAnsi="Arial" w:cs="Arial"/>
          <w:b/>
          <w:sz w:val="20"/>
          <w:szCs w:val="20"/>
          <w:u w:val="single"/>
        </w:rPr>
        <w:t>3</w:t>
      </w:r>
      <w:r w:rsidR="00A61E87" w:rsidRPr="00781FD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1FD5">
        <w:rPr>
          <w:rFonts w:ascii="Arial" w:hAnsi="Arial" w:cs="Arial"/>
          <w:b/>
          <w:sz w:val="20"/>
          <w:szCs w:val="20"/>
          <w:u w:val="single"/>
        </w:rPr>
        <w:t>for</w:t>
      </w:r>
      <w:r w:rsidR="00344490" w:rsidRPr="00781FD5">
        <w:rPr>
          <w:rFonts w:ascii="Arial" w:hAnsi="Arial" w:cs="Arial"/>
          <w:b/>
          <w:sz w:val="20"/>
          <w:szCs w:val="20"/>
          <w:u w:val="single"/>
        </w:rPr>
        <w:t xml:space="preserve"> “</w:t>
      </w:r>
      <w:r w:rsidR="006C4709">
        <w:rPr>
          <w:rFonts w:ascii="Arial" w:hAnsi="Arial" w:cs="Arial"/>
          <w:b/>
          <w:sz w:val="20"/>
          <w:szCs w:val="20"/>
          <w:u w:val="single"/>
        </w:rPr>
        <w:t xml:space="preserve">Navigation Bronchoscopy </w:t>
      </w:r>
      <w:r w:rsidR="0003770C" w:rsidRPr="00781FD5">
        <w:rPr>
          <w:rFonts w:ascii="Arial" w:hAnsi="Arial" w:cs="Arial"/>
          <w:b/>
          <w:sz w:val="20"/>
          <w:szCs w:val="20"/>
          <w:u w:val="single"/>
        </w:rPr>
        <w:t>System”, Quantity 1 no</w:t>
      </w:r>
      <w:r w:rsidR="00A0470A" w:rsidRPr="00781FD5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6C4709">
        <w:rPr>
          <w:rFonts w:ascii="Arial" w:hAnsi="Arial" w:cs="Arial"/>
          <w:b/>
          <w:sz w:val="20"/>
          <w:szCs w:val="20"/>
          <w:u w:val="single"/>
        </w:rPr>
        <w:t xml:space="preserve">for Pulmonary Medicine </w:t>
      </w:r>
      <w:r w:rsidR="00D5543E" w:rsidRPr="00781FD5">
        <w:rPr>
          <w:rFonts w:ascii="Arial" w:hAnsi="Arial" w:cs="Arial"/>
          <w:b/>
          <w:sz w:val="20"/>
          <w:szCs w:val="20"/>
          <w:u w:val="single"/>
        </w:rPr>
        <w:t>Department, TMH</w:t>
      </w:r>
      <w:r w:rsidR="00A0470A" w:rsidRPr="00781FD5">
        <w:rPr>
          <w:rFonts w:ascii="Arial" w:hAnsi="Arial" w:cs="Arial"/>
          <w:b/>
          <w:sz w:val="20"/>
          <w:szCs w:val="20"/>
          <w:u w:val="single"/>
        </w:rPr>
        <w:t>.</w:t>
      </w:r>
    </w:p>
    <w:p w:rsidR="00F21E8E" w:rsidRPr="00781FD5" w:rsidRDefault="00F21E8E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781FD5" w:rsidRDefault="00CE46ED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Tender</w:t>
      </w:r>
      <w:r w:rsidR="00BF61C8" w:rsidRPr="00781FD5">
        <w:rPr>
          <w:rFonts w:ascii="Arial" w:hAnsi="Arial" w:cs="Arial"/>
          <w:b/>
          <w:sz w:val="20"/>
          <w:szCs w:val="20"/>
        </w:rPr>
        <w:t xml:space="preserve"> Reference</w:t>
      </w:r>
      <w:r w:rsidRPr="00781FD5">
        <w:rPr>
          <w:rFonts w:ascii="Arial" w:hAnsi="Arial" w:cs="Arial"/>
          <w:b/>
          <w:sz w:val="20"/>
          <w:szCs w:val="20"/>
        </w:rPr>
        <w:t xml:space="preserve"> Number</w:t>
      </w:r>
      <w:r w:rsidR="004A35D0" w:rsidRPr="00781FD5">
        <w:rPr>
          <w:rFonts w:ascii="Arial" w:hAnsi="Arial" w:cs="Arial"/>
          <w:b/>
          <w:sz w:val="20"/>
          <w:szCs w:val="20"/>
        </w:rPr>
        <w:tab/>
        <w:t>:</w:t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EF5881" w:rsidRPr="00781FD5">
        <w:rPr>
          <w:rFonts w:ascii="Arial" w:hAnsi="Arial" w:cs="Arial"/>
          <w:b/>
          <w:sz w:val="20"/>
          <w:szCs w:val="20"/>
        </w:rPr>
        <w:t>TMH/TMH</w:t>
      </w:r>
      <w:r w:rsidR="00BF61C8" w:rsidRPr="00781FD5">
        <w:rPr>
          <w:rFonts w:ascii="Arial" w:hAnsi="Arial" w:cs="Arial"/>
          <w:b/>
          <w:sz w:val="20"/>
          <w:szCs w:val="20"/>
        </w:rPr>
        <w:t>/2</w:t>
      </w:r>
      <w:r w:rsidR="004468C7" w:rsidRPr="00781FD5">
        <w:rPr>
          <w:rFonts w:ascii="Arial" w:hAnsi="Arial" w:cs="Arial"/>
          <w:b/>
          <w:sz w:val="20"/>
          <w:szCs w:val="20"/>
        </w:rPr>
        <w:t>0</w:t>
      </w:r>
      <w:r w:rsidR="00BF61C8" w:rsidRPr="00781FD5">
        <w:rPr>
          <w:rFonts w:ascii="Arial" w:hAnsi="Arial" w:cs="Arial"/>
          <w:b/>
          <w:sz w:val="20"/>
          <w:szCs w:val="20"/>
        </w:rPr>
        <w:t>2</w:t>
      </w:r>
      <w:r w:rsidR="0003770C" w:rsidRPr="00781FD5">
        <w:rPr>
          <w:rFonts w:ascii="Arial" w:hAnsi="Arial" w:cs="Arial"/>
          <w:b/>
          <w:sz w:val="20"/>
          <w:szCs w:val="20"/>
        </w:rPr>
        <w:t>4-25/CAP/CP/00</w:t>
      </w:r>
      <w:r w:rsidR="006C4709">
        <w:rPr>
          <w:rFonts w:ascii="Arial" w:hAnsi="Arial" w:cs="Arial"/>
          <w:b/>
          <w:sz w:val="20"/>
          <w:szCs w:val="20"/>
        </w:rPr>
        <w:t>13</w:t>
      </w:r>
    </w:p>
    <w:p w:rsidR="004468C7" w:rsidRPr="00781FD5" w:rsidRDefault="004468C7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C1430" w:rsidRPr="00781FD5" w:rsidRDefault="00CE46ED" w:rsidP="004A35D0">
      <w:pPr>
        <w:pStyle w:val="NoSpacing"/>
        <w:spacing w:line="360" w:lineRule="auto"/>
        <w:jc w:val="both"/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</w:pPr>
      <w:r w:rsidRPr="00781FD5">
        <w:rPr>
          <w:rFonts w:ascii="Arial" w:hAnsi="Arial" w:cs="Arial"/>
          <w:b/>
          <w:sz w:val="20"/>
          <w:szCs w:val="20"/>
        </w:rPr>
        <w:t>Tender</w:t>
      </w:r>
      <w:r w:rsidR="00BF61C8" w:rsidRPr="00781FD5">
        <w:rPr>
          <w:rFonts w:ascii="Arial" w:hAnsi="Arial" w:cs="Arial"/>
          <w:b/>
          <w:sz w:val="20"/>
          <w:szCs w:val="20"/>
        </w:rPr>
        <w:t xml:space="preserve"> I</w:t>
      </w:r>
      <w:r w:rsidR="004A35D0" w:rsidRPr="00781FD5">
        <w:rPr>
          <w:rFonts w:ascii="Arial" w:hAnsi="Arial" w:cs="Arial"/>
          <w:b/>
          <w:sz w:val="20"/>
          <w:szCs w:val="20"/>
        </w:rPr>
        <w:t>D</w:t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4A35D0" w:rsidRPr="00781FD5">
        <w:rPr>
          <w:rFonts w:ascii="Arial" w:hAnsi="Arial" w:cs="Arial"/>
          <w:b/>
          <w:sz w:val="20"/>
          <w:szCs w:val="20"/>
        </w:rPr>
        <w:tab/>
        <w:t>:</w:t>
      </w:r>
      <w:r w:rsidR="004A35D0" w:rsidRPr="00781FD5">
        <w:rPr>
          <w:rFonts w:ascii="Arial" w:hAnsi="Arial" w:cs="Arial"/>
          <w:b/>
          <w:sz w:val="20"/>
          <w:szCs w:val="20"/>
        </w:rPr>
        <w:tab/>
      </w:r>
      <w:r w:rsidR="006C4709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2024_TMC_ 805805</w:t>
      </w:r>
      <w:r w:rsidR="005B2CA9" w:rsidRPr="00781FD5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_1</w:t>
      </w:r>
    </w:p>
    <w:p w:rsidR="005B2CA9" w:rsidRPr="00781FD5" w:rsidRDefault="005B2CA9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119E" w:rsidRPr="00781FD5" w:rsidRDefault="004A35D0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EMD Amount</w:t>
      </w:r>
      <w:r w:rsidRPr="00781FD5">
        <w:rPr>
          <w:rFonts w:ascii="Arial" w:hAnsi="Arial" w:cs="Arial"/>
          <w:b/>
          <w:sz w:val="20"/>
          <w:szCs w:val="20"/>
        </w:rPr>
        <w:tab/>
      </w:r>
      <w:r w:rsidRPr="00781FD5">
        <w:rPr>
          <w:rFonts w:ascii="Arial" w:hAnsi="Arial" w:cs="Arial"/>
          <w:b/>
          <w:sz w:val="20"/>
          <w:szCs w:val="20"/>
        </w:rPr>
        <w:tab/>
      </w:r>
      <w:r w:rsidRPr="00781FD5">
        <w:rPr>
          <w:rFonts w:ascii="Arial" w:hAnsi="Arial" w:cs="Arial"/>
          <w:b/>
          <w:sz w:val="20"/>
          <w:szCs w:val="20"/>
        </w:rPr>
        <w:tab/>
        <w:t>:</w:t>
      </w:r>
      <w:r w:rsidRPr="00781FD5">
        <w:rPr>
          <w:rFonts w:ascii="Arial" w:hAnsi="Arial" w:cs="Arial"/>
          <w:b/>
          <w:sz w:val="20"/>
          <w:szCs w:val="20"/>
        </w:rPr>
        <w:tab/>
        <w:t xml:space="preserve">Rs. </w:t>
      </w:r>
      <w:r w:rsidR="006C4709">
        <w:rPr>
          <w:rFonts w:ascii="Arial" w:hAnsi="Arial" w:cs="Arial"/>
          <w:b/>
          <w:sz w:val="20"/>
          <w:szCs w:val="20"/>
        </w:rPr>
        <w:t>5,00,000/-</w:t>
      </w:r>
    </w:p>
    <w:p w:rsidR="004A35D0" w:rsidRPr="00781FD5" w:rsidRDefault="004A35D0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5D0" w:rsidRPr="00781FD5" w:rsidRDefault="004A35D0" w:rsidP="004A35D0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Last</w:t>
      </w:r>
      <w:r w:rsidR="00344490" w:rsidRPr="00781FD5">
        <w:rPr>
          <w:rFonts w:ascii="Arial" w:hAnsi="Arial" w:cs="Arial"/>
          <w:b/>
          <w:sz w:val="20"/>
          <w:szCs w:val="20"/>
        </w:rPr>
        <w:t xml:space="preserve"> date of submission</w:t>
      </w:r>
      <w:r w:rsidR="00344490" w:rsidRPr="00781FD5">
        <w:rPr>
          <w:rFonts w:ascii="Arial" w:hAnsi="Arial" w:cs="Arial"/>
          <w:b/>
          <w:sz w:val="20"/>
          <w:szCs w:val="20"/>
        </w:rPr>
        <w:tab/>
        <w:t>:</w:t>
      </w:r>
      <w:r w:rsidR="00344490" w:rsidRPr="00781FD5">
        <w:rPr>
          <w:rFonts w:ascii="Arial" w:hAnsi="Arial" w:cs="Arial"/>
          <w:b/>
          <w:sz w:val="20"/>
          <w:szCs w:val="20"/>
        </w:rPr>
        <w:tab/>
      </w:r>
      <w:r w:rsidR="006C4709">
        <w:rPr>
          <w:rFonts w:ascii="Arial" w:hAnsi="Arial" w:cs="Arial"/>
          <w:b/>
          <w:sz w:val="20"/>
          <w:szCs w:val="20"/>
        </w:rPr>
        <w:t>13</w:t>
      </w:r>
      <w:r w:rsidR="00344490" w:rsidRPr="00781FD5">
        <w:rPr>
          <w:rFonts w:ascii="Arial" w:hAnsi="Arial" w:cs="Arial"/>
          <w:b/>
          <w:sz w:val="20"/>
          <w:szCs w:val="20"/>
        </w:rPr>
        <w:t>/0</w:t>
      </w:r>
      <w:r w:rsidR="0003770C" w:rsidRPr="00781FD5">
        <w:rPr>
          <w:rFonts w:ascii="Arial" w:hAnsi="Arial" w:cs="Arial"/>
          <w:b/>
          <w:sz w:val="20"/>
          <w:szCs w:val="20"/>
        </w:rPr>
        <w:t>6</w:t>
      </w:r>
      <w:r w:rsidR="00344490" w:rsidRPr="00781FD5">
        <w:rPr>
          <w:rFonts w:ascii="Arial" w:hAnsi="Arial" w:cs="Arial"/>
          <w:b/>
          <w:sz w:val="20"/>
          <w:szCs w:val="20"/>
        </w:rPr>
        <w:t>/2024</w:t>
      </w:r>
      <w:r w:rsidRPr="00781FD5">
        <w:rPr>
          <w:rFonts w:ascii="Arial" w:hAnsi="Arial" w:cs="Arial"/>
          <w:b/>
          <w:sz w:val="20"/>
          <w:szCs w:val="20"/>
        </w:rPr>
        <w:t xml:space="preserve"> up to 3 pm</w:t>
      </w:r>
    </w:p>
    <w:p w:rsidR="00EF11A7" w:rsidRPr="00781FD5" w:rsidRDefault="00EF11A7" w:rsidP="004A35D0">
      <w:pPr>
        <w:tabs>
          <w:tab w:val="left" w:pos="333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5D0" w:rsidRPr="00781FD5" w:rsidRDefault="004A35D0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T</w:t>
      </w:r>
      <w:r w:rsidR="006C4709">
        <w:rPr>
          <w:rFonts w:ascii="Arial" w:hAnsi="Arial" w:cs="Arial"/>
          <w:b/>
          <w:sz w:val="20"/>
          <w:szCs w:val="20"/>
        </w:rPr>
        <w:t>ender opening date</w:t>
      </w:r>
      <w:r w:rsidR="006C4709">
        <w:rPr>
          <w:rFonts w:ascii="Arial" w:hAnsi="Arial" w:cs="Arial"/>
          <w:b/>
          <w:sz w:val="20"/>
          <w:szCs w:val="20"/>
        </w:rPr>
        <w:tab/>
      </w:r>
      <w:r w:rsidR="006C4709">
        <w:rPr>
          <w:rFonts w:ascii="Arial" w:hAnsi="Arial" w:cs="Arial"/>
          <w:b/>
          <w:sz w:val="20"/>
          <w:szCs w:val="20"/>
        </w:rPr>
        <w:tab/>
        <w:t>:</w:t>
      </w:r>
      <w:r w:rsidR="006C4709">
        <w:rPr>
          <w:rFonts w:ascii="Arial" w:hAnsi="Arial" w:cs="Arial"/>
          <w:b/>
          <w:sz w:val="20"/>
          <w:szCs w:val="20"/>
        </w:rPr>
        <w:tab/>
        <w:t>14</w:t>
      </w:r>
      <w:r w:rsidR="0003770C" w:rsidRPr="00781FD5">
        <w:rPr>
          <w:rFonts w:ascii="Arial" w:hAnsi="Arial" w:cs="Arial"/>
          <w:b/>
          <w:sz w:val="20"/>
          <w:szCs w:val="20"/>
        </w:rPr>
        <w:t>/06/2024</w:t>
      </w:r>
      <w:r w:rsidRPr="00781FD5">
        <w:rPr>
          <w:rFonts w:ascii="Arial" w:hAnsi="Arial" w:cs="Arial"/>
          <w:b/>
          <w:sz w:val="20"/>
          <w:szCs w:val="20"/>
        </w:rPr>
        <w:t xml:space="preserve"> at 3:30 pm onwards</w:t>
      </w:r>
    </w:p>
    <w:p w:rsidR="004A35D0" w:rsidRPr="00781FD5" w:rsidRDefault="004A35D0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1FD5" w:rsidRPr="00781FD5" w:rsidRDefault="00781FD5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 xml:space="preserve">Note: Pre-bid meeting will be held on </w:t>
      </w:r>
      <w:r w:rsidR="006C470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10</w:t>
      </w:r>
      <w:r w:rsidR="006C4709" w:rsidRPr="006C470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6C470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90588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May 2024 at 11.00 a</w:t>
      </w:r>
      <w:r w:rsidRPr="00781F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</w:t>
      </w:r>
      <w:r w:rsidRPr="00781FD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27FA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 </w:t>
      </w:r>
      <w:r w:rsidR="00D824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Conference </w:t>
      </w:r>
      <w:r w:rsidRPr="00781F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Room, </w:t>
      </w:r>
      <w:r w:rsidR="00D824A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Fourth Floor, Service Block </w:t>
      </w:r>
      <w:r w:rsidRPr="00781FD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Building, Tata Memorial Hospital, Parel, Mumbai - 400012.</w:t>
      </w:r>
    </w:p>
    <w:p w:rsidR="00781FD5" w:rsidRPr="00781FD5" w:rsidRDefault="00781FD5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21E8E" w:rsidRPr="00781FD5" w:rsidRDefault="004A35D0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For more details, kindly</w:t>
      </w:r>
      <w:r w:rsidR="00F21E8E" w:rsidRPr="00781FD5">
        <w:rPr>
          <w:rFonts w:ascii="Arial" w:hAnsi="Arial" w:cs="Arial"/>
          <w:b/>
          <w:sz w:val="20"/>
          <w:szCs w:val="20"/>
        </w:rPr>
        <w:t xml:space="preserve"> visit </w:t>
      </w:r>
      <w:r w:rsidRPr="00781FD5">
        <w:rPr>
          <w:rFonts w:ascii="Arial" w:hAnsi="Arial" w:cs="Arial"/>
          <w:b/>
          <w:sz w:val="20"/>
          <w:szCs w:val="20"/>
        </w:rPr>
        <w:t xml:space="preserve">the </w:t>
      </w:r>
      <w:r w:rsidR="00F21E8E" w:rsidRPr="00781FD5">
        <w:rPr>
          <w:rFonts w:ascii="Arial" w:hAnsi="Arial" w:cs="Arial"/>
          <w:b/>
          <w:sz w:val="20"/>
          <w:szCs w:val="20"/>
        </w:rPr>
        <w:t>web site</w:t>
      </w:r>
      <w:r w:rsidRPr="00781FD5">
        <w:rPr>
          <w:rFonts w:ascii="Arial" w:hAnsi="Arial" w:cs="Arial"/>
          <w:b/>
          <w:sz w:val="20"/>
          <w:szCs w:val="20"/>
        </w:rPr>
        <w:t xml:space="preserve"> - </w:t>
      </w:r>
      <w:hyperlink r:id="rId6" w:history="1">
        <w:r w:rsidR="00F21E8E" w:rsidRPr="00781FD5">
          <w:rPr>
            <w:rStyle w:val="Hyperlink"/>
            <w:rFonts w:ascii="Arial" w:hAnsi="Arial" w:cs="Arial"/>
            <w:b/>
            <w:sz w:val="20"/>
            <w:szCs w:val="20"/>
          </w:rPr>
          <w:t>https://eprocure.gov.in/eprocure/app</w:t>
        </w:r>
      </w:hyperlink>
    </w:p>
    <w:p w:rsidR="00781FD5" w:rsidRPr="00781FD5" w:rsidRDefault="00781FD5" w:rsidP="004A35D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68C7" w:rsidRPr="00781FD5" w:rsidRDefault="004468C7" w:rsidP="004A35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5D0" w:rsidRPr="00781FD5" w:rsidRDefault="004A35D0" w:rsidP="004A35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3753C" w:rsidRPr="00781FD5" w:rsidRDefault="0063753C" w:rsidP="004A35D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81FD5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781FD5" w:rsidRDefault="0063753C" w:rsidP="004A35D0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3753C" w:rsidRPr="00781FD5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A84CFF"/>
    <w:rsid w:val="00000EDE"/>
    <w:rsid w:val="00010A29"/>
    <w:rsid w:val="00027C94"/>
    <w:rsid w:val="0003148C"/>
    <w:rsid w:val="00035327"/>
    <w:rsid w:val="0003770C"/>
    <w:rsid w:val="00041E93"/>
    <w:rsid w:val="00045765"/>
    <w:rsid w:val="00062398"/>
    <w:rsid w:val="000729C7"/>
    <w:rsid w:val="00075181"/>
    <w:rsid w:val="00076C78"/>
    <w:rsid w:val="00083037"/>
    <w:rsid w:val="00083331"/>
    <w:rsid w:val="00086F43"/>
    <w:rsid w:val="000A17B9"/>
    <w:rsid w:val="000A3AB4"/>
    <w:rsid w:val="000B2DB6"/>
    <w:rsid w:val="000B3826"/>
    <w:rsid w:val="000B5E60"/>
    <w:rsid w:val="000C031B"/>
    <w:rsid w:val="000C58D5"/>
    <w:rsid w:val="000D78B1"/>
    <w:rsid w:val="000F57A4"/>
    <w:rsid w:val="000F5E1D"/>
    <w:rsid w:val="00101AF0"/>
    <w:rsid w:val="00103E40"/>
    <w:rsid w:val="00110727"/>
    <w:rsid w:val="00114976"/>
    <w:rsid w:val="0014433C"/>
    <w:rsid w:val="00156872"/>
    <w:rsid w:val="00157034"/>
    <w:rsid w:val="00160504"/>
    <w:rsid w:val="0016157B"/>
    <w:rsid w:val="0017052E"/>
    <w:rsid w:val="0018186B"/>
    <w:rsid w:val="0018234B"/>
    <w:rsid w:val="00185F26"/>
    <w:rsid w:val="001902B5"/>
    <w:rsid w:val="001A1365"/>
    <w:rsid w:val="001A578B"/>
    <w:rsid w:val="001A6EED"/>
    <w:rsid w:val="001B2361"/>
    <w:rsid w:val="001C1155"/>
    <w:rsid w:val="001C12CB"/>
    <w:rsid w:val="001D4B0E"/>
    <w:rsid w:val="001E6A77"/>
    <w:rsid w:val="001F054C"/>
    <w:rsid w:val="001F102A"/>
    <w:rsid w:val="001F13F8"/>
    <w:rsid w:val="001F3284"/>
    <w:rsid w:val="002014D5"/>
    <w:rsid w:val="002016D0"/>
    <w:rsid w:val="0020696B"/>
    <w:rsid w:val="00212499"/>
    <w:rsid w:val="00224CC7"/>
    <w:rsid w:val="00234659"/>
    <w:rsid w:val="00250707"/>
    <w:rsid w:val="00250C49"/>
    <w:rsid w:val="0026795C"/>
    <w:rsid w:val="00271A31"/>
    <w:rsid w:val="002A0340"/>
    <w:rsid w:val="002A0737"/>
    <w:rsid w:val="002B1F1D"/>
    <w:rsid w:val="002B4949"/>
    <w:rsid w:val="002C5DEB"/>
    <w:rsid w:val="002C627E"/>
    <w:rsid w:val="002D7593"/>
    <w:rsid w:val="002F1C1F"/>
    <w:rsid w:val="002F363B"/>
    <w:rsid w:val="003017A6"/>
    <w:rsid w:val="0030686B"/>
    <w:rsid w:val="00321AF1"/>
    <w:rsid w:val="00340383"/>
    <w:rsid w:val="00344490"/>
    <w:rsid w:val="0039538D"/>
    <w:rsid w:val="00397058"/>
    <w:rsid w:val="003A2353"/>
    <w:rsid w:val="003B2327"/>
    <w:rsid w:val="003D03FF"/>
    <w:rsid w:val="003E1EB7"/>
    <w:rsid w:val="003E1FD5"/>
    <w:rsid w:val="003E64DF"/>
    <w:rsid w:val="00401612"/>
    <w:rsid w:val="00403FE3"/>
    <w:rsid w:val="00410273"/>
    <w:rsid w:val="0041697F"/>
    <w:rsid w:val="00423F8F"/>
    <w:rsid w:val="00426878"/>
    <w:rsid w:val="00427FA2"/>
    <w:rsid w:val="00427FF5"/>
    <w:rsid w:val="0043256C"/>
    <w:rsid w:val="004468C7"/>
    <w:rsid w:val="00457D42"/>
    <w:rsid w:val="004607E8"/>
    <w:rsid w:val="00460B8A"/>
    <w:rsid w:val="00466AE1"/>
    <w:rsid w:val="00476ED3"/>
    <w:rsid w:val="00496218"/>
    <w:rsid w:val="004A35D0"/>
    <w:rsid w:val="004A5983"/>
    <w:rsid w:val="004B22B8"/>
    <w:rsid w:val="004B27C1"/>
    <w:rsid w:val="004C297A"/>
    <w:rsid w:val="004C2A60"/>
    <w:rsid w:val="004C3AFD"/>
    <w:rsid w:val="004F40E1"/>
    <w:rsid w:val="00501118"/>
    <w:rsid w:val="005037E3"/>
    <w:rsid w:val="00506E6F"/>
    <w:rsid w:val="00507910"/>
    <w:rsid w:val="00507D47"/>
    <w:rsid w:val="005118B7"/>
    <w:rsid w:val="00520C80"/>
    <w:rsid w:val="0052301E"/>
    <w:rsid w:val="005310D7"/>
    <w:rsid w:val="00537337"/>
    <w:rsid w:val="00540257"/>
    <w:rsid w:val="0054151B"/>
    <w:rsid w:val="00542409"/>
    <w:rsid w:val="005470C8"/>
    <w:rsid w:val="00553B26"/>
    <w:rsid w:val="005705AC"/>
    <w:rsid w:val="005A1689"/>
    <w:rsid w:val="005B2CA9"/>
    <w:rsid w:val="005B43AF"/>
    <w:rsid w:val="005D1AF8"/>
    <w:rsid w:val="005D3437"/>
    <w:rsid w:val="005E75F9"/>
    <w:rsid w:val="005F1643"/>
    <w:rsid w:val="00601DA1"/>
    <w:rsid w:val="0061589E"/>
    <w:rsid w:val="006314E4"/>
    <w:rsid w:val="00635138"/>
    <w:rsid w:val="00635FA4"/>
    <w:rsid w:val="0063753C"/>
    <w:rsid w:val="00645709"/>
    <w:rsid w:val="00650475"/>
    <w:rsid w:val="00650CE2"/>
    <w:rsid w:val="00653903"/>
    <w:rsid w:val="006547B5"/>
    <w:rsid w:val="00656827"/>
    <w:rsid w:val="00656C6B"/>
    <w:rsid w:val="006677B0"/>
    <w:rsid w:val="00684F74"/>
    <w:rsid w:val="006878DD"/>
    <w:rsid w:val="006879CB"/>
    <w:rsid w:val="00692652"/>
    <w:rsid w:val="0069446E"/>
    <w:rsid w:val="006A7210"/>
    <w:rsid w:val="006B36AB"/>
    <w:rsid w:val="006B44C3"/>
    <w:rsid w:val="006C0D13"/>
    <w:rsid w:val="006C4709"/>
    <w:rsid w:val="006D225A"/>
    <w:rsid w:val="006E4E22"/>
    <w:rsid w:val="006F0ECE"/>
    <w:rsid w:val="00700A56"/>
    <w:rsid w:val="007061AF"/>
    <w:rsid w:val="00712A5C"/>
    <w:rsid w:val="007134B5"/>
    <w:rsid w:val="00717AC8"/>
    <w:rsid w:val="00720669"/>
    <w:rsid w:val="00723745"/>
    <w:rsid w:val="00731AE3"/>
    <w:rsid w:val="0073779B"/>
    <w:rsid w:val="00737A93"/>
    <w:rsid w:val="0075330B"/>
    <w:rsid w:val="00774288"/>
    <w:rsid w:val="007804AA"/>
    <w:rsid w:val="007819CB"/>
    <w:rsid w:val="00781FD5"/>
    <w:rsid w:val="00790B48"/>
    <w:rsid w:val="00793C95"/>
    <w:rsid w:val="007968A6"/>
    <w:rsid w:val="00796D88"/>
    <w:rsid w:val="007A4E58"/>
    <w:rsid w:val="008141DC"/>
    <w:rsid w:val="00832E5A"/>
    <w:rsid w:val="00833847"/>
    <w:rsid w:val="00846E70"/>
    <w:rsid w:val="00860BF5"/>
    <w:rsid w:val="0088338D"/>
    <w:rsid w:val="00883AFF"/>
    <w:rsid w:val="008A4804"/>
    <w:rsid w:val="008A70A9"/>
    <w:rsid w:val="008B4252"/>
    <w:rsid w:val="008C5D97"/>
    <w:rsid w:val="008D3AB1"/>
    <w:rsid w:val="008D6586"/>
    <w:rsid w:val="008F1027"/>
    <w:rsid w:val="0090588E"/>
    <w:rsid w:val="00910F5E"/>
    <w:rsid w:val="00923AD5"/>
    <w:rsid w:val="00924923"/>
    <w:rsid w:val="00936253"/>
    <w:rsid w:val="00937FCD"/>
    <w:rsid w:val="009A0A28"/>
    <w:rsid w:val="009A3AB9"/>
    <w:rsid w:val="009B7489"/>
    <w:rsid w:val="009D1667"/>
    <w:rsid w:val="009D38B6"/>
    <w:rsid w:val="009E6AE9"/>
    <w:rsid w:val="009F2352"/>
    <w:rsid w:val="009F387C"/>
    <w:rsid w:val="009F4516"/>
    <w:rsid w:val="009F6ADE"/>
    <w:rsid w:val="00A00ADB"/>
    <w:rsid w:val="00A0470A"/>
    <w:rsid w:val="00A2651C"/>
    <w:rsid w:val="00A34082"/>
    <w:rsid w:val="00A4119E"/>
    <w:rsid w:val="00A41A40"/>
    <w:rsid w:val="00A43B61"/>
    <w:rsid w:val="00A54645"/>
    <w:rsid w:val="00A56811"/>
    <w:rsid w:val="00A608A8"/>
    <w:rsid w:val="00A619DB"/>
    <w:rsid w:val="00A61E87"/>
    <w:rsid w:val="00A67A4A"/>
    <w:rsid w:val="00A7142B"/>
    <w:rsid w:val="00A71CC9"/>
    <w:rsid w:val="00A737AC"/>
    <w:rsid w:val="00A836E1"/>
    <w:rsid w:val="00A84CFF"/>
    <w:rsid w:val="00A94AAF"/>
    <w:rsid w:val="00AA57B5"/>
    <w:rsid w:val="00AA6BC9"/>
    <w:rsid w:val="00AB07C8"/>
    <w:rsid w:val="00AB2BBB"/>
    <w:rsid w:val="00AC2818"/>
    <w:rsid w:val="00AD0F28"/>
    <w:rsid w:val="00AE26AE"/>
    <w:rsid w:val="00AE2DDA"/>
    <w:rsid w:val="00AE56A4"/>
    <w:rsid w:val="00B02177"/>
    <w:rsid w:val="00B12CED"/>
    <w:rsid w:val="00B175E2"/>
    <w:rsid w:val="00B2678B"/>
    <w:rsid w:val="00B31B22"/>
    <w:rsid w:val="00B418CF"/>
    <w:rsid w:val="00B42786"/>
    <w:rsid w:val="00B42E86"/>
    <w:rsid w:val="00B4451A"/>
    <w:rsid w:val="00B46275"/>
    <w:rsid w:val="00B4660C"/>
    <w:rsid w:val="00B5110C"/>
    <w:rsid w:val="00B647F1"/>
    <w:rsid w:val="00B66F77"/>
    <w:rsid w:val="00B80ACC"/>
    <w:rsid w:val="00B864FB"/>
    <w:rsid w:val="00B96A6E"/>
    <w:rsid w:val="00BF093F"/>
    <w:rsid w:val="00BF39BA"/>
    <w:rsid w:val="00BF5A41"/>
    <w:rsid w:val="00BF61C8"/>
    <w:rsid w:val="00C005A7"/>
    <w:rsid w:val="00C11812"/>
    <w:rsid w:val="00C13705"/>
    <w:rsid w:val="00C22323"/>
    <w:rsid w:val="00C23364"/>
    <w:rsid w:val="00C30310"/>
    <w:rsid w:val="00C30D5E"/>
    <w:rsid w:val="00C32730"/>
    <w:rsid w:val="00C46F6C"/>
    <w:rsid w:val="00C552D9"/>
    <w:rsid w:val="00C6185B"/>
    <w:rsid w:val="00C635DC"/>
    <w:rsid w:val="00C736EC"/>
    <w:rsid w:val="00CA76ED"/>
    <w:rsid w:val="00CC2062"/>
    <w:rsid w:val="00CD6011"/>
    <w:rsid w:val="00CE2CC4"/>
    <w:rsid w:val="00CE419B"/>
    <w:rsid w:val="00CE46ED"/>
    <w:rsid w:val="00CE4F16"/>
    <w:rsid w:val="00CF638F"/>
    <w:rsid w:val="00D10E95"/>
    <w:rsid w:val="00D233E8"/>
    <w:rsid w:val="00D25436"/>
    <w:rsid w:val="00D3580B"/>
    <w:rsid w:val="00D44DE6"/>
    <w:rsid w:val="00D44E18"/>
    <w:rsid w:val="00D53698"/>
    <w:rsid w:val="00D5543E"/>
    <w:rsid w:val="00D65A73"/>
    <w:rsid w:val="00D66928"/>
    <w:rsid w:val="00D824A7"/>
    <w:rsid w:val="00D97346"/>
    <w:rsid w:val="00DA42E8"/>
    <w:rsid w:val="00DA44A2"/>
    <w:rsid w:val="00DA587F"/>
    <w:rsid w:val="00DA727A"/>
    <w:rsid w:val="00DD1C9C"/>
    <w:rsid w:val="00E056BB"/>
    <w:rsid w:val="00E1128A"/>
    <w:rsid w:val="00E135DC"/>
    <w:rsid w:val="00E42597"/>
    <w:rsid w:val="00E54C86"/>
    <w:rsid w:val="00E67470"/>
    <w:rsid w:val="00E7498F"/>
    <w:rsid w:val="00E87E3C"/>
    <w:rsid w:val="00E95449"/>
    <w:rsid w:val="00EA297F"/>
    <w:rsid w:val="00EB0025"/>
    <w:rsid w:val="00EC1430"/>
    <w:rsid w:val="00ED2845"/>
    <w:rsid w:val="00ED301E"/>
    <w:rsid w:val="00ED5012"/>
    <w:rsid w:val="00EF11A7"/>
    <w:rsid w:val="00EF3CE8"/>
    <w:rsid w:val="00EF5881"/>
    <w:rsid w:val="00F02E58"/>
    <w:rsid w:val="00F156DC"/>
    <w:rsid w:val="00F21E8E"/>
    <w:rsid w:val="00F36240"/>
    <w:rsid w:val="00F51A7D"/>
    <w:rsid w:val="00F55FEB"/>
    <w:rsid w:val="00F63F8B"/>
    <w:rsid w:val="00F73143"/>
    <w:rsid w:val="00F73E64"/>
    <w:rsid w:val="00F75C2F"/>
    <w:rsid w:val="00F823B1"/>
    <w:rsid w:val="00F83BED"/>
    <w:rsid w:val="00F86B99"/>
    <w:rsid w:val="00F96AC6"/>
    <w:rsid w:val="00FB4CEB"/>
    <w:rsid w:val="00FD2F63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in/eprocure/app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Rohan Mangrulkar</cp:lastModifiedBy>
  <cp:revision>6</cp:revision>
  <cp:lastPrinted>2024-05-02T11:53:00Z</cp:lastPrinted>
  <dcterms:created xsi:type="dcterms:W3CDTF">2024-04-25T05:05:00Z</dcterms:created>
  <dcterms:modified xsi:type="dcterms:W3CDTF">2024-05-09T09:49:00Z</dcterms:modified>
</cp:coreProperties>
</file>